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558005" wp14:editId="5D1CF95C">
            <wp:extent cx="457200" cy="571500"/>
            <wp:effectExtent l="0" t="0" r="0" b="0"/>
            <wp:docPr id="1" name="Рисунок 1" descr="герб Сертол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ертоло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СЕРТОЛОВСКОЕ ГОРОДСКОЕ ПОСЕЛЕНИЕ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                         ВСЕВОЛОЖСКОГО МУНИЦИПАЛЬНОГО РАЙОНА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5D7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F5D74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F5D74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5D74">
        <w:rPr>
          <w:rFonts w:ascii="Times New Roman" w:hAnsi="Times New Roman" w:cs="Times New Roman"/>
          <w:sz w:val="24"/>
          <w:szCs w:val="24"/>
        </w:rPr>
        <w:tab/>
      </w:r>
      <w:r w:rsidRPr="007F5D74">
        <w:rPr>
          <w:rFonts w:ascii="Times New Roman" w:hAnsi="Times New Roman" w:cs="Times New Roman"/>
          <w:sz w:val="24"/>
          <w:szCs w:val="24"/>
        </w:rPr>
        <w:tab/>
      </w:r>
      <w:r w:rsidRPr="007F5D7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№ </w:t>
      </w:r>
      <w:r w:rsidRPr="007F5D74">
        <w:rPr>
          <w:rFonts w:ascii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7F5D74">
        <w:rPr>
          <w:rFonts w:ascii="Times New Roman" w:hAnsi="Times New Roman" w:cs="Times New Roman"/>
          <w:sz w:val="20"/>
          <w:szCs w:val="20"/>
        </w:rPr>
        <w:t>г. Сертолово</w:t>
      </w: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8"/>
          <w:szCs w:val="28"/>
        </w:rPr>
      </w:pPr>
      <w:r w:rsidRPr="007F5D74">
        <w:rPr>
          <w:rFonts w:ascii="Times New Roman" w:hAnsi="Times New Roman" w:cs="Times New Roman"/>
          <w:b/>
          <w:noProof/>
          <w:sz w:val="28"/>
          <w:szCs w:val="28"/>
        </w:rPr>
        <w:t>О внесении изменений в муниципальную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noProof/>
          <w:sz w:val="28"/>
          <w:szCs w:val="28"/>
        </w:rPr>
      </w:pPr>
      <w:r w:rsidRPr="007F5D74">
        <w:rPr>
          <w:rFonts w:ascii="Times New Roman" w:hAnsi="Times New Roman" w:cs="Times New Roman"/>
          <w:b/>
          <w:noProof/>
          <w:sz w:val="28"/>
          <w:szCs w:val="28"/>
        </w:rPr>
        <w:t>программу МО Сертолово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F5D74">
        <w:rPr>
          <w:rFonts w:ascii="Times New Roman" w:hAnsi="Times New Roman" w:cs="Times New Roman"/>
          <w:b/>
          <w:sz w:val="28"/>
          <w:szCs w:val="28"/>
        </w:rPr>
        <w:t>«Обеспечение качественным жильем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 w:rsidRPr="007F5D74">
        <w:rPr>
          <w:rFonts w:ascii="Times New Roman" w:hAnsi="Times New Roman" w:cs="Times New Roman"/>
          <w:b/>
          <w:sz w:val="28"/>
          <w:szCs w:val="28"/>
        </w:rPr>
        <w:t>граждан, проживающих на территории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Сертолово» на 2026</w:t>
      </w:r>
      <w:r w:rsidRPr="007F5D74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2030</w:t>
      </w:r>
      <w:r w:rsidRPr="007F5D7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rPr>
          <w:rFonts w:ascii="Times New Roman" w:hAnsi="Times New Roman" w:cs="Times New Roman"/>
          <w:b/>
          <w:sz w:val="28"/>
          <w:szCs w:val="28"/>
        </w:rPr>
      </w:pPr>
    </w:p>
    <w:p w:rsidR="00377889" w:rsidRPr="007F5D74" w:rsidRDefault="00377889" w:rsidP="0037788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D7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Федерации, Жилищным кодексом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74">
        <w:rPr>
          <w:rFonts w:ascii="Times New Roman" w:hAnsi="Times New Roman" w:cs="Times New Roman"/>
          <w:sz w:val="28"/>
          <w:szCs w:val="28"/>
        </w:rPr>
        <w:t>п</w:t>
      </w:r>
      <w:r w:rsidRPr="007F5D74">
        <w:rPr>
          <w:rFonts w:ascii="Times New Roman" w:hAnsi="Times New Roman" w:cs="Times New Roman"/>
          <w:bCs/>
          <w:sz w:val="28"/>
          <w:szCs w:val="28"/>
        </w:rPr>
        <w:t xml:space="preserve">остановлением правительства Ленинградской области от </w:t>
      </w:r>
      <w:r>
        <w:rPr>
          <w:rFonts w:ascii="Times New Roman" w:hAnsi="Times New Roman" w:cs="Times New Roman"/>
          <w:bCs/>
          <w:sz w:val="28"/>
          <w:szCs w:val="28"/>
        </w:rPr>
        <w:t>24.10.2025 №897 об утверждении региональной программы «Переселение граждан из аварийного жилищного фонда на территории Ленинградской области в 2025-2026» годах</w:t>
      </w:r>
      <w:r w:rsidRPr="007F5D74">
        <w:rPr>
          <w:rFonts w:ascii="Times New Roman" w:hAnsi="Times New Roman" w:cs="Times New Roman"/>
          <w:sz w:val="28"/>
          <w:szCs w:val="28"/>
        </w:rPr>
        <w:t>,</w:t>
      </w:r>
      <w:r w:rsidRPr="007F5D74">
        <w:rPr>
          <w:rFonts w:ascii="Times New Roman" w:hAnsi="Times New Roman" w:cs="Times New Roman"/>
          <w:sz w:val="24"/>
          <w:szCs w:val="24"/>
        </w:rPr>
        <w:t xml:space="preserve"> </w:t>
      </w:r>
      <w:r w:rsidRPr="007F5D74">
        <w:rPr>
          <w:rFonts w:ascii="Times New Roman" w:hAnsi="Times New Roman" w:cs="Times New Roman"/>
          <w:sz w:val="28"/>
          <w:szCs w:val="28"/>
        </w:rPr>
        <w:t>на основании протокола №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F5D74">
        <w:rPr>
          <w:rFonts w:ascii="Times New Roman" w:hAnsi="Times New Roman" w:cs="Times New Roman"/>
          <w:sz w:val="28"/>
          <w:szCs w:val="28"/>
        </w:rPr>
        <w:t>заседания комиссии по рассмотрению и реализации муниципальных программ</w:t>
      </w:r>
      <w:proofErr w:type="gramEnd"/>
      <w:r w:rsidRPr="007F5D74">
        <w:rPr>
          <w:rFonts w:ascii="Times New Roman" w:hAnsi="Times New Roman" w:cs="Times New Roman"/>
          <w:sz w:val="28"/>
          <w:szCs w:val="28"/>
        </w:rPr>
        <w:t xml:space="preserve"> МО Сертолово </w:t>
      </w:r>
      <w:proofErr w:type="gramStart"/>
      <w:r w:rsidRPr="007F5D7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F5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F5D7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F5D74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7F5D74">
        <w:rPr>
          <w:rFonts w:ascii="Times New Roman" w:hAnsi="Times New Roman" w:cs="Times New Roman"/>
          <w:sz w:val="28"/>
          <w:szCs w:val="28"/>
        </w:rPr>
        <w:t xml:space="preserve"> МО Сертолово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ПОСТАНОВЛЯЕТ:</w:t>
      </w:r>
      <w:r w:rsidRPr="007F5D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889" w:rsidRPr="007F5D74" w:rsidRDefault="00377889" w:rsidP="00377889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77889" w:rsidRPr="007F5D74" w:rsidRDefault="00377889" w:rsidP="00377889">
      <w:pPr>
        <w:widowControl/>
        <w:tabs>
          <w:tab w:val="left" w:pos="142"/>
          <w:tab w:val="left" w:pos="567"/>
        </w:tabs>
        <w:autoSpaceDE/>
        <w:autoSpaceDN/>
        <w:adjustRightInd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F5D74">
        <w:rPr>
          <w:rFonts w:ascii="Times New Roman" w:hAnsi="Times New Roman" w:cs="Times New Roman"/>
          <w:sz w:val="28"/>
          <w:szCs w:val="28"/>
        </w:rPr>
        <w:t>Внести в муниципальную программу муниципального образования Сертоловское городское поселение Всеволожского муниципального района Ленинградской области «Обеспечение качественным жильем граждан, проживающих на т</w:t>
      </w:r>
      <w:r>
        <w:rPr>
          <w:rFonts w:ascii="Times New Roman" w:hAnsi="Times New Roman" w:cs="Times New Roman"/>
          <w:sz w:val="28"/>
          <w:szCs w:val="28"/>
        </w:rPr>
        <w:t>ерритории МО Сертолово» на  2026-2030</w:t>
      </w:r>
      <w:r w:rsidRPr="007F5D74">
        <w:rPr>
          <w:rFonts w:ascii="Times New Roman" w:hAnsi="Times New Roman" w:cs="Times New Roman"/>
          <w:sz w:val="28"/>
          <w:szCs w:val="28"/>
        </w:rPr>
        <w:t xml:space="preserve"> годы» (далее – Программа), утвержденную постановлением адм</w:t>
      </w:r>
      <w:r>
        <w:rPr>
          <w:rFonts w:ascii="Times New Roman" w:hAnsi="Times New Roman" w:cs="Times New Roman"/>
          <w:sz w:val="28"/>
          <w:szCs w:val="28"/>
        </w:rPr>
        <w:t>инистрации МО Сертолово от 10.11.2025 № 1472</w:t>
      </w:r>
      <w:r w:rsidRPr="007F5D74">
        <w:rPr>
          <w:rFonts w:ascii="Times New Roman" w:hAnsi="Times New Roman" w:cs="Times New Roman"/>
          <w:sz w:val="28"/>
          <w:szCs w:val="28"/>
        </w:rPr>
        <w:t>,</w:t>
      </w:r>
      <w:r w:rsidRPr="007F5D74">
        <w:rPr>
          <w:rFonts w:ascii="Times New Roman" w:hAnsi="Times New Roman" w:cs="Times New Roman"/>
          <w:sz w:val="24"/>
          <w:szCs w:val="24"/>
        </w:rPr>
        <w:t xml:space="preserve"> </w:t>
      </w:r>
      <w:r w:rsidRPr="007F5D7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77889" w:rsidRPr="007F5D74" w:rsidRDefault="00377889" w:rsidP="00377889">
      <w:pPr>
        <w:widowControl/>
        <w:autoSpaceDE/>
        <w:autoSpaceDN/>
        <w:adjustRightInd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1.2. В содержательной части Программы: 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5D74">
        <w:rPr>
          <w:rFonts w:ascii="Times New Roman" w:hAnsi="Times New Roman" w:cs="Times New Roman"/>
          <w:sz w:val="28"/>
          <w:szCs w:val="28"/>
        </w:rPr>
        <w:t xml:space="preserve"> «Основные цели и задачи Программы» абзац 2 изложить в следующей редакции:</w:t>
      </w:r>
    </w:p>
    <w:p w:rsidR="00377889" w:rsidRPr="007F5D74" w:rsidRDefault="00377889" w:rsidP="00377889">
      <w:pPr>
        <w:widowControl/>
        <w:autoSpaceDE/>
        <w:autoSpaceDN/>
        <w:adjustRightInd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«Задачи Программы: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1. Обеспечение жильем граждан, проживающих в аварийных домах.</w:t>
      </w:r>
    </w:p>
    <w:p w:rsidR="00377889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lastRenderedPageBreak/>
        <w:t>2. Улучшение жилищных условий малоимущих граждан, состоящих на учете в качестве нуждающихся в жилых помещениях.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 в разделе 3 «Структурные элементы Программы»</w:t>
      </w:r>
      <w:r>
        <w:rPr>
          <w:rFonts w:ascii="Times New Roman" w:hAnsi="Times New Roman" w:cs="Times New Roman"/>
          <w:sz w:val="28"/>
          <w:szCs w:val="28"/>
        </w:rPr>
        <w:t xml:space="preserve"> абзац 1</w:t>
      </w:r>
      <w:r w:rsidRPr="007F5D7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77889" w:rsidRDefault="00377889" w:rsidP="00377889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728D">
        <w:rPr>
          <w:rFonts w:ascii="Times New Roman" w:hAnsi="Times New Roman"/>
          <w:color w:val="000000"/>
          <w:sz w:val="28"/>
          <w:szCs w:val="28"/>
        </w:rPr>
        <w:t>Достижение цел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F1728D">
        <w:rPr>
          <w:rFonts w:ascii="Times New Roman" w:hAnsi="Times New Roman"/>
          <w:color w:val="000000"/>
          <w:sz w:val="28"/>
          <w:szCs w:val="28"/>
        </w:rPr>
        <w:t xml:space="preserve"> и решение задач программы обеспечивается в рамках:</w:t>
      </w:r>
    </w:p>
    <w:p w:rsidR="00377889" w:rsidRPr="00F1728D" w:rsidRDefault="00377889" w:rsidP="00377889">
      <w:pPr>
        <w:pStyle w:val="ConsPlusNormal"/>
        <w:widowControl/>
        <w:ind w:firstLine="708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728D">
        <w:rPr>
          <w:rFonts w:ascii="Times New Roman" w:hAnsi="Times New Roman"/>
          <w:color w:val="000000"/>
          <w:sz w:val="28"/>
          <w:szCs w:val="28"/>
        </w:rPr>
        <w:t xml:space="preserve">1. проектной части, включающей </w:t>
      </w:r>
      <w:r w:rsidRPr="00627D4C">
        <w:rPr>
          <w:rFonts w:ascii="Times New Roman" w:hAnsi="Times New Roman"/>
          <w:sz w:val="28"/>
          <w:szCs w:val="28"/>
        </w:rPr>
        <w:t>Региональный проект «Жилье»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627D4C">
        <w:rPr>
          <w:rFonts w:ascii="Times New Roman" w:hAnsi="Times New Roman"/>
          <w:color w:val="000000"/>
          <w:sz w:val="28"/>
          <w:szCs w:val="28"/>
        </w:rPr>
        <w:t>:</w:t>
      </w:r>
    </w:p>
    <w:p w:rsidR="00377889" w:rsidRPr="00627D4C" w:rsidRDefault="00377889" w:rsidP="00377889">
      <w:pPr>
        <w:pStyle w:val="ConsPlusNormal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27D4C">
        <w:rPr>
          <w:rFonts w:ascii="Times New Roman" w:hAnsi="Times New Roman"/>
          <w:color w:val="000000"/>
          <w:sz w:val="28"/>
          <w:szCs w:val="28"/>
        </w:rPr>
        <w:t>-</w:t>
      </w:r>
      <w:r w:rsidRPr="00627D4C">
        <w:rPr>
          <w:rFonts w:ascii="Times New Roman" w:hAnsi="Times New Roman"/>
          <w:sz w:val="28"/>
          <w:szCs w:val="28"/>
        </w:rPr>
        <w:t xml:space="preserve"> Осуществление полномочий по обеспечению жильем граждан, проживающих в аварийных домах</w:t>
      </w:r>
      <w:r w:rsidRPr="00627D4C">
        <w:rPr>
          <w:rFonts w:ascii="Times New Roman" w:hAnsi="Times New Roman"/>
          <w:color w:val="000000"/>
          <w:sz w:val="28"/>
          <w:szCs w:val="28"/>
        </w:rPr>
        <w:t>.</w:t>
      </w:r>
    </w:p>
    <w:p w:rsidR="00377889" w:rsidRDefault="00377889" w:rsidP="00377889">
      <w:pPr>
        <w:pStyle w:val="ConsPlusNormal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Финансирование мероприятия</w:t>
      </w:r>
      <w:r w:rsidRPr="00F1728D">
        <w:rPr>
          <w:rFonts w:ascii="Times New Roman" w:hAnsi="Times New Roman"/>
          <w:color w:val="000000"/>
          <w:sz w:val="28"/>
          <w:szCs w:val="28"/>
        </w:rPr>
        <w:t xml:space="preserve"> проектной части будет осуществляться за счет средств областного и местного бюджетов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7889" w:rsidRPr="00F1728D" w:rsidRDefault="00377889" w:rsidP="00377889">
      <w:pPr>
        <w:pStyle w:val="ConsPlusNormal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728D">
        <w:rPr>
          <w:rFonts w:ascii="Times New Roman" w:hAnsi="Times New Roman"/>
          <w:color w:val="000000"/>
          <w:sz w:val="28"/>
          <w:szCs w:val="28"/>
        </w:rPr>
        <w:t>2. процессной части, включающей комплекс процессных мероприятий «Улучшение жилищных условий отдельных категорий граждан»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377889" w:rsidRPr="00F1728D" w:rsidRDefault="00377889" w:rsidP="00377889">
      <w:pPr>
        <w:pStyle w:val="ConsPlusNormal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F1728D">
        <w:rPr>
          <w:rFonts w:ascii="Times New Roman" w:hAnsi="Times New Roman"/>
          <w:color w:val="000000"/>
          <w:sz w:val="28"/>
          <w:szCs w:val="28"/>
        </w:rPr>
        <w:t>- осуществление полномочий по обеспечению жильем малоимущих граждан, состоящим на учете в качестве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 раздел 4 «Ресурсное обеспечение Программы» изложить в следующей редакции:</w:t>
      </w:r>
    </w:p>
    <w:p w:rsidR="00377889" w:rsidRDefault="008D708F" w:rsidP="00377889">
      <w:pPr>
        <w:widowControl/>
        <w:tabs>
          <w:tab w:val="left" w:pos="7438"/>
        </w:tabs>
        <w:suppressAutoHyphens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2026-2030</w:t>
      </w:r>
      <w:r w:rsidR="00377889" w:rsidRPr="0015752A">
        <w:rPr>
          <w:rFonts w:ascii="Times New Roman" w:hAnsi="Times New Roman" w:cs="Times New Roman"/>
          <w:sz w:val="28"/>
          <w:szCs w:val="28"/>
        </w:rPr>
        <w:t xml:space="preserve"> годы.</w:t>
      </w:r>
      <w:r w:rsidR="00377889" w:rsidRPr="0015752A">
        <w:rPr>
          <w:sz w:val="28"/>
          <w:szCs w:val="28"/>
        </w:rPr>
        <w:t xml:space="preserve"> </w:t>
      </w:r>
    </w:p>
    <w:p w:rsidR="00377889" w:rsidRPr="0015752A" w:rsidRDefault="00377889" w:rsidP="00377889">
      <w:pPr>
        <w:widowControl/>
        <w:tabs>
          <w:tab w:val="left" w:pos="7438"/>
        </w:tabs>
        <w:suppressAutoHyphens/>
        <w:autoSpaceDE/>
        <w:autoSpaceDN/>
        <w:adjustRightInd/>
        <w:ind w:firstLine="709"/>
        <w:jc w:val="both"/>
        <w:textAlignment w:val="baseline"/>
        <w:rPr>
          <w:sz w:val="28"/>
          <w:szCs w:val="28"/>
        </w:rPr>
      </w:pPr>
    </w:p>
    <w:p w:rsidR="00377889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9B">
        <w:rPr>
          <w:rFonts w:ascii="Times New Roman" w:hAnsi="Times New Roman" w:cs="Times New Roman"/>
          <w:b/>
          <w:sz w:val="28"/>
          <w:szCs w:val="28"/>
        </w:rPr>
        <w:t>Общий объем финансирования Программы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D708F">
        <w:rPr>
          <w:rFonts w:ascii="Times New Roman" w:hAnsi="Times New Roman" w:cs="Times New Roman"/>
          <w:sz w:val="28"/>
          <w:szCs w:val="28"/>
        </w:rPr>
        <w:t>219675,0</w:t>
      </w:r>
      <w:r w:rsidRPr="00FA18BB">
        <w:rPr>
          <w:rFonts w:ascii="Times New Roman" w:hAnsi="Times New Roman" w:cs="Times New Roman"/>
          <w:sz w:val="28"/>
          <w:szCs w:val="28"/>
        </w:rPr>
        <w:t xml:space="preserve"> тыс. руб., в том числе по годам реализации: </w:t>
      </w:r>
    </w:p>
    <w:p w:rsidR="00377889" w:rsidRDefault="008D708F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377889" w:rsidRPr="00FA18B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201278,5</w:t>
      </w:r>
      <w:r w:rsidR="00377889" w:rsidRPr="00FA18BB">
        <w:rPr>
          <w:rFonts w:ascii="Times New Roman" w:hAnsi="Times New Roman" w:cs="Times New Roman"/>
          <w:sz w:val="28"/>
          <w:szCs w:val="28"/>
        </w:rPr>
        <w:t xml:space="preserve"> тыс. руб.,</w:t>
      </w:r>
    </w:p>
    <w:p w:rsidR="00377889" w:rsidRDefault="008D708F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2027 год – 6231,1</w:t>
      </w:r>
      <w:r w:rsidR="00377889" w:rsidRPr="00FA18BB">
        <w:rPr>
          <w:rFonts w:ascii="Times New Roman" w:hAnsi="Times New Roman" w:cs="Times New Roman"/>
          <w:sz w:val="28"/>
          <w:szCs w:val="28"/>
        </w:rPr>
        <w:t xml:space="preserve"> тыс. руб., </w:t>
      </w:r>
    </w:p>
    <w:p w:rsidR="00377889" w:rsidRDefault="008D708F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2028</w:t>
      </w:r>
      <w:r w:rsidR="00377889" w:rsidRPr="00FA18BB">
        <w:rPr>
          <w:rFonts w:ascii="Times New Roman" w:hAnsi="Times New Roman" w:cs="Times New Roman"/>
          <w:sz w:val="28"/>
          <w:szCs w:val="28"/>
        </w:rPr>
        <w:t xml:space="preserve"> год – </w:t>
      </w:r>
      <w:r>
        <w:rPr>
          <w:rFonts w:ascii="Times New Roman" w:hAnsi="Times New Roman" w:cs="Times New Roman"/>
          <w:sz w:val="28"/>
          <w:szCs w:val="28"/>
        </w:rPr>
        <w:t>2967,2 тыс. руб.,</w:t>
      </w:r>
    </w:p>
    <w:p w:rsidR="008D708F" w:rsidRDefault="008D708F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2029 год – 4599,1 тыс. руб.,</w:t>
      </w:r>
    </w:p>
    <w:p w:rsidR="00377889" w:rsidRPr="00FA18BB" w:rsidRDefault="008D708F" w:rsidP="008D708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2030 год – 4599,1 тыс. руб.</w:t>
      </w:r>
    </w:p>
    <w:p w:rsidR="00377889" w:rsidRDefault="00377889" w:rsidP="003778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889" w:rsidRPr="000014BD" w:rsidRDefault="00377889" w:rsidP="0037788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перечень структурных элементов и их мероприятий, объемы и источники их финансирования могут уточняться. Объемы финансирования программы могут подлежать корректировке в течение срока реализации Программы, исходя из возможности бюджета МО Сертолово.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- раздел 5 «Ожидаемые конечные результаты Программы» изложить в следующей редакции:</w:t>
      </w:r>
    </w:p>
    <w:p w:rsidR="00377889" w:rsidRPr="00F40585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85">
        <w:rPr>
          <w:rFonts w:ascii="Times New Roman" w:hAnsi="Times New Roman" w:cs="Times New Roman"/>
          <w:b/>
          <w:sz w:val="28"/>
          <w:szCs w:val="28"/>
        </w:rPr>
        <w:t>Важнейшие целевые показатели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77889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F49">
        <w:rPr>
          <w:rFonts w:ascii="Times New Roman" w:hAnsi="Times New Roman" w:cs="Times New Roman"/>
          <w:sz w:val="28"/>
          <w:szCs w:val="28"/>
        </w:rPr>
        <w:t>Успешная реализация</w:t>
      </w:r>
      <w:r w:rsidR="008D708F">
        <w:rPr>
          <w:rFonts w:ascii="Times New Roman" w:hAnsi="Times New Roman" w:cs="Times New Roman"/>
          <w:sz w:val="28"/>
          <w:szCs w:val="28"/>
        </w:rPr>
        <w:t xml:space="preserve"> Программы позволит к концу 2030</w:t>
      </w:r>
      <w:r w:rsidRPr="00191F49">
        <w:rPr>
          <w:rFonts w:ascii="Times New Roman" w:hAnsi="Times New Roman" w:cs="Times New Roman"/>
          <w:sz w:val="28"/>
          <w:szCs w:val="28"/>
        </w:rPr>
        <w:t xml:space="preserve"> года улучшить жилищные условия</w:t>
      </w:r>
      <w:r w:rsidR="008D708F">
        <w:rPr>
          <w:rFonts w:ascii="Times New Roman" w:hAnsi="Times New Roman" w:cs="Times New Roman"/>
          <w:sz w:val="28"/>
          <w:szCs w:val="28"/>
        </w:rPr>
        <w:t xml:space="preserve"> проживающим в аварийном доме 25 семьям (77</w:t>
      </w:r>
      <w:r w:rsidRPr="00191F49">
        <w:rPr>
          <w:rFonts w:ascii="Times New Roman" w:hAnsi="Times New Roman" w:cs="Times New Roman"/>
          <w:sz w:val="28"/>
          <w:szCs w:val="28"/>
        </w:rPr>
        <w:t xml:space="preserve"> чел.), состоящим на учете в качестве </w:t>
      </w:r>
      <w:r w:rsidR="008D708F">
        <w:rPr>
          <w:rFonts w:ascii="Times New Roman" w:hAnsi="Times New Roman" w:cs="Times New Roman"/>
          <w:sz w:val="28"/>
          <w:szCs w:val="28"/>
        </w:rPr>
        <w:t>нуждающихся в жилых помещениях 5 семьям (10</w:t>
      </w:r>
      <w:r w:rsidRPr="00191F49">
        <w:rPr>
          <w:rFonts w:ascii="Times New Roman" w:hAnsi="Times New Roman" w:cs="Times New Roman"/>
          <w:sz w:val="28"/>
          <w:szCs w:val="28"/>
        </w:rPr>
        <w:t xml:space="preserve"> чел.).</w:t>
      </w:r>
    </w:p>
    <w:p w:rsidR="00377889" w:rsidRPr="00F40585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585">
        <w:rPr>
          <w:rFonts w:ascii="Times New Roman" w:hAnsi="Times New Roman" w:cs="Times New Roman"/>
          <w:b/>
          <w:sz w:val="28"/>
          <w:szCs w:val="28"/>
        </w:rPr>
        <w:t>Качественные показатели Программы:</w:t>
      </w:r>
    </w:p>
    <w:p w:rsidR="00377889" w:rsidRPr="00F40585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85">
        <w:rPr>
          <w:rFonts w:ascii="Times New Roman" w:hAnsi="Times New Roman" w:cs="Times New Roman"/>
          <w:sz w:val="28"/>
          <w:szCs w:val="28"/>
        </w:rPr>
        <w:t>- создание условий для формирования активной жизненной позиции граждан;</w:t>
      </w:r>
    </w:p>
    <w:p w:rsidR="00377889" w:rsidRPr="00F40585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85">
        <w:rPr>
          <w:rFonts w:ascii="Times New Roman" w:hAnsi="Times New Roman" w:cs="Times New Roman"/>
          <w:sz w:val="28"/>
          <w:szCs w:val="28"/>
        </w:rPr>
        <w:lastRenderedPageBreak/>
        <w:t>- укрепление семейных отношений и снижение социальной напряженности в обществе;</w:t>
      </w:r>
    </w:p>
    <w:p w:rsidR="00377889" w:rsidRPr="00F40585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85">
        <w:rPr>
          <w:rFonts w:ascii="Times New Roman" w:hAnsi="Times New Roman" w:cs="Times New Roman"/>
          <w:sz w:val="28"/>
          <w:szCs w:val="28"/>
        </w:rPr>
        <w:t>- улучшение демографической ситуации в МО Сертолово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889" w:rsidRDefault="00377889" w:rsidP="0037788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585">
        <w:rPr>
          <w:rFonts w:ascii="Times New Roman" w:hAnsi="Times New Roman" w:cs="Times New Roman"/>
          <w:sz w:val="28"/>
          <w:szCs w:val="28"/>
        </w:rPr>
        <w:t>- обновление облика города в связи со сносом аварийного жилого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889" w:rsidRPr="008A3E8F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A3E8F">
        <w:rPr>
          <w:rFonts w:ascii="Times New Roman" w:hAnsi="Times New Roman" w:cs="Times New Roman"/>
          <w:sz w:val="28"/>
          <w:szCs w:val="28"/>
        </w:rPr>
        <w:t>выполнение обязательств МО Сертолово перед гражданами, проживающими в непригодных для постоянного проживания условиях;</w:t>
      </w:r>
    </w:p>
    <w:p w:rsidR="00377889" w:rsidRPr="008A3E8F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E8F">
        <w:rPr>
          <w:rFonts w:ascii="Times New Roman" w:hAnsi="Times New Roman" w:cs="Times New Roman"/>
          <w:sz w:val="28"/>
          <w:szCs w:val="28"/>
        </w:rPr>
        <w:t>- создание благоприятных и безопасных условий проживания граждан;</w:t>
      </w:r>
    </w:p>
    <w:p w:rsidR="00377889" w:rsidRPr="000014BD" w:rsidRDefault="00377889" w:rsidP="00377889">
      <w:pPr>
        <w:tabs>
          <w:tab w:val="num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3E8F">
        <w:rPr>
          <w:rFonts w:ascii="Times New Roman" w:hAnsi="Times New Roman" w:cs="Times New Roman"/>
          <w:sz w:val="28"/>
          <w:szCs w:val="28"/>
        </w:rPr>
        <w:t>- улучшение состояния здоровья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14BD">
        <w:rPr>
          <w:rFonts w:ascii="Times New Roman" w:hAnsi="Times New Roman" w:cs="Times New Roman"/>
          <w:b/>
          <w:sz w:val="28"/>
          <w:szCs w:val="28"/>
        </w:rPr>
        <w:t xml:space="preserve">Социальная эффективность Программы - </w:t>
      </w:r>
      <w:r w:rsidRPr="000014BD">
        <w:rPr>
          <w:rFonts w:ascii="Times New Roman" w:hAnsi="Times New Roman" w:cs="Times New Roman"/>
          <w:sz w:val="28"/>
          <w:szCs w:val="28"/>
        </w:rPr>
        <w:t xml:space="preserve">улучшение жилищных условий граждан, постоянно проживающих на территории МО Сертолово, поставленных на учет граждан нуждающихся в улучшении жилищных условий до 1 марта 2005 года, а так же граждан, признанных нуждающимися в улучшении жилищных условий после 1 марта 2005 года по основаниям, установленным статьей 51 Жилищного кодекса Российской Федерации. </w:t>
      </w:r>
      <w:proofErr w:type="gramEnd"/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BD">
        <w:rPr>
          <w:rFonts w:ascii="Times New Roman" w:hAnsi="Times New Roman" w:cs="Times New Roman"/>
          <w:b/>
          <w:sz w:val="28"/>
          <w:szCs w:val="28"/>
        </w:rPr>
        <w:t>Бюджетная эффективность Программы</w:t>
      </w:r>
      <w:r w:rsidRPr="000014BD">
        <w:rPr>
          <w:rFonts w:ascii="Times New Roman" w:hAnsi="Times New Roman" w:cs="Times New Roman"/>
          <w:sz w:val="28"/>
          <w:szCs w:val="28"/>
        </w:rPr>
        <w:t xml:space="preserve"> и использования, выделенных на её реализацию средств местного бюджета будет обеспечена за счет:</w:t>
      </w:r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BD">
        <w:rPr>
          <w:rFonts w:ascii="Times New Roman" w:hAnsi="Times New Roman" w:cs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BD">
        <w:rPr>
          <w:rFonts w:ascii="Times New Roman" w:hAnsi="Times New Roman" w:cs="Times New Roman"/>
          <w:sz w:val="28"/>
          <w:szCs w:val="28"/>
        </w:rPr>
        <w:t>- прозрачности использования бюджетных средств;</w:t>
      </w:r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BD">
        <w:rPr>
          <w:rFonts w:ascii="Times New Roman" w:hAnsi="Times New Roman" w:cs="Times New Roman"/>
          <w:sz w:val="28"/>
          <w:szCs w:val="28"/>
        </w:rPr>
        <w:t>Выполнение Программы приведет к  повышению доступности жилья и качества жилищного обеспечения населения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7889" w:rsidRPr="000014BD" w:rsidRDefault="00377889" w:rsidP="00377889">
      <w:pPr>
        <w:pStyle w:val="NoSpacing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4BD">
        <w:rPr>
          <w:rFonts w:ascii="Times New Roman" w:hAnsi="Times New Roman" w:cs="Times New Roman"/>
          <w:sz w:val="28"/>
          <w:szCs w:val="28"/>
        </w:rPr>
        <w:t>Перечень планируемых результатов реализации Программы приведен в Приложении №1 к Программе.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>1.3. План реализации Программы изложить в редакции согласно приложению №2 к настоящему постановлению.</w:t>
      </w:r>
    </w:p>
    <w:p w:rsidR="00377889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2. Приложение №1 к Программе «Перечень планируемых результатов реализации Программы изложить в редакции согласно приложению №3 к настоящему  постановлению.    </w:t>
      </w:r>
    </w:p>
    <w:p w:rsidR="00377889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Приложение №2 к Программе «Адресный перечень объектов капитальных вложений муниципальной программы»</w:t>
      </w:r>
      <w:r w:rsidRPr="000B074C">
        <w:rPr>
          <w:rFonts w:ascii="Times New Roman" w:hAnsi="Times New Roman" w:cs="Times New Roman"/>
          <w:sz w:val="28"/>
          <w:szCs w:val="28"/>
        </w:rPr>
        <w:t xml:space="preserve"> </w:t>
      </w:r>
      <w:r w:rsidRPr="007F5D74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F5D74">
        <w:rPr>
          <w:rFonts w:ascii="Times New Roman" w:hAnsi="Times New Roman" w:cs="Times New Roman"/>
          <w:sz w:val="28"/>
          <w:szCs w:val="28"/>
        </w:rPr>
        <w:t xml:space="preserve"> к настоящему  постановлению.    </w:t>
      </w: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</w:t>
      </w:r>
      <w:r w:rsidRPr="007F5D74">
        <w:rPr>
          <w:rFonts w:ascii="Times New Roman" w:hAnsi="Times New Roman" w:cs="Times New Roman"/>
          <w:sz w:val="28"/>
          <w:szCs w:val="28"/>
        </w:rPr>
        <w:t xml:space="preserve">.  Настоящее постановление </w:t>
      </w:r>
      <w:r w:rsidRPr="007F5D74">
        <w:rPr>
          <w:rFonts w:ascii="Times New Roman" w:hAnsi="Times New Roman" w:cs="Times New Roman"/>
          <w:color w:val="000000"/>
          <w:sz w:val="28"/>
          <w:szCs w:val="28"/>
        </w:rPr>
        <w:t>вступает в силу после его официального опубликования (обнародования) в газете «Петербургский рубеж» и на официальном сайте администрации МО Сертолово (</w:t>
      </w:r>
      <w:r w:rsidRPr="007F5D74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7F5D74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7F5D74">
        <w:rPr>
          <w:rFonts w:ascii="Times New Roman" w:hAnsi="Times New Roman" w:cs="Times New Roman"/>
          <w:color w:val="000000"/>
          <w:sz w:val="28"/>
          <w:szCs w:val="28"/>
          <w:lang w:val="en-US"/>
        </w:rPr>
        <w:t>mosertolovo</w:t>
      </w:r>
      <w:proofErr w:type="spellEnd"/>
      <w:r w:rsidRPr="007F5D7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F5D74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F5D74">
        <w:rPr>
          <w:rFonts w:ascii="Times New Roman" w:hAnsi="Times New Roman" w:cs="Times New Roman"/>
          <w:color w:val="000000"/>
          <w:sz w:val="28"/>
          <w:szCs w:val="28"/>
        </w:rPr>
        <w:t>/)».</w:t>
      </w:r>
    </w:p>
    <w:p w:rsidR="00377889" w:rsidRPr="007F5D74" w:rsidRDefault="00377889" w:rsidP="0037788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F5D7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5D74">
        <w:rPr>
          <w:rFonts w:ascii="Times New Roman" w:hAnsi="Times New Roman" w:cs="Helvetica"/>
          <w:color w:val="191919"/>
          <w:sz w:val="28"/>
          <w:szCs w:val="28"/>
        </w:rPr>
        <w:t>Контроль за</w:t>
      </w:r>
      <w:proofErr w:type="gramEnd"/>
      <w:r w:rsidRPr="007F5D74">
        <w:rPr>
          <w:rFonts w:ascii="Times New Roman" w:hAnsi="Times New Roman" w:cs="Helvetica"/>
          <w:color w:val="191919"/>
          <w:sz w:val="28"/>
          <w:szCs w:val="28"/>
        </w:rPr>
        <w:t xml:space="preserve"> исполнением настоящего постановления оставляю за собой</w:t>
      </w:r>
      <w:r w:rsidRPr="007F5D74">
        <w:rPr>
          <w:rFonts w:ascii="Times New Roman" w:hAnsi="Times New Roman" w:cs="Times New Roman"/>
          <w:sz w:val="28"/>
          <w:szCs w:val="28"/>
        </w:rPr>
        <w:t>.</w:t>
      </w: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7F5D74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В.В. Василенко  </w:t>
      </w:r>
    </w:p>
    <w:p w:rsidR="00377889" w:rsidRPr="007F5D74" w:rsidRDefault="00377889" w:rsidP="00377889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377889" w:rsidRDefault="000349C3" w:rsidP="000349C3">
      <w:pPr>
        <w:pStyle w:val="Pre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349C3" w:rsidRDefault="000349C3">
      <w:pPr>
        <w:sectPr w:rsidR="000349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49C3" w:rsidRPr="00957171" w:rsidRDefault="000349C3" w:rsidP="000349C3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957171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ПЛАН</w:t>
      </w:r>
      <w:r w:rsidRPr="00957171">
        <w:rPr>
          <w:rFonts w:ascii="Times New Roman" w:hAnsi="Times New Roman"/>
          <w:b/>
          <w:bCs/>
          <w:color w:val="000000"/>
          <w:sz w:val="26"/>
          <w:szCs w:val="26"/>
        </w:rPr>
        <w:t xml:space="preserve"> РЕАЛИЗАЦИИ МУНИЦИПАЛЬНОЙ ПРОГРАММЫ</w:t>
      </w:r>
      <w:r w:rsidRPr="00957171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0349C3" w:rsidRPr="00EE6DD7" w:rsidRDefault="000349C3" w:rsidP="000349C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E6DD7">
        <w:rPr>
          <w:rFonts w:ascii="Times New Roman" w:hAnsi="Times New Roman" w:cs="Times New Roman"/>
          <w:bCs/>
          <w:sz w:val="28"/>
          <w:szCs w:val="28"/>
          <w:u w:val="single"/>
        </w:rPr>
        <w:t>«Обеспечение качественным жильем граждан, проживающих на территории МО Сертолово»</w:t>
      </w:r>
    </w:p>
    <w:p w:rsidR="000349C3" w:rsidRPr="00EE6DD7" w:rsidRDefault="000349C3" w:rsidP="00034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DD7">
        <w:rPr>
          <w:rFonts w:ascii="Times New Roman" w:hAnsi="Times New Roman" w:cs="Times New Roman"/>
          <w:sz w:val="28"/>
          <w:szCs w:val="28"/>
        </w:rPr>
        <w:t>на 2026 - 2030 годы</w:t>
      </w:r>
    </w:p>
    <w:p w:rsidR="000349C3" w:rsidRPr="00957171" w:rsidRDefault="000349C3" w:rsidP="000349C3">
      <w:pPr>
        <w:jc w:val="center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tbl>
      <w:tblPr>
        <w:tblStyle w:val="a5"/>
        <w:tblW w:w="15559" w:type="dxa"/>
        <w:tblLayout w:type="fixed"/>
        <w:tblLook w:val="0000" w:firstRow="0" w:lastRow="0" w:firstColumn="0" w:lastColumn="0" w:noHBand="0" w:noVBand="0"/>
      </w:tblPr>
      <w:tblGrid>
        <w:gridCol w:w="534"/>
        <w:gridCol w:w="174"/>
        <w:gridCol w:w="3401"/>
        <w:gridCol w:w="19"/>
        <w:gridCol w:w="1539"/>
        <w:gridCol w:w="8"/>
        <w:gridCol w:w="988"/>
        <w:gridCol w:w="1100"/>
        <w:gridCol w:w="1134"/>
        <w:gridCol w:w="992"/>
        <w:gridCol w:w="34"/>
        <w:gridCol w:w="709"/>
        <w:gridCol w:w="249"/>
        <w:gridCol w:w="459"/>
        <w:gridCol w:w="534"/>
        <w:gridCol w:w="177"/>
        <w:gridCol w:w="815"/>
        <w:gridCol w:w="992"/>
        <w:gridCol w:w="1701"/>
      </w:tblGrid>
      <w:tr w:rsidR="000349C3" w:rsidRPr="00957171" w:rsidTr="008D6B09">
        <w:trPr>
          <w:trHeight w:val="750"/>
        </w:trPr>
        <w:tc>
          <w:tcPr>
            <w:tcW w:w="534" w:type="dxa"/>
            <w:vMerge w:val="restart"/>
          </w:tcPr>
          <w:p w:rsidR="000349C3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75" w:type="dxa"/>
            <w:gridSpan w:val="2"/>
            <w:vMerge w:val="restart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структурных элементов Программы и их мероприятий</w:t>
            </w:r>
          </w:p>
        </w:tc>
        <w:tc>
          <w:tcPr>
            <w:tcW w:w="1558" w:type="dxa"/>
            <w:gridSpan w:val="2"/>
            <w:vMerge w:val="restart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финансиро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proofErr w:type="gramEnd"/>
          </w:p>
        </w:tc>
        <w:tc>
          <w:tcPr>
            <w:tcW w:w="996" w:type="dxa"/>
            <w:gridSpan w:val="2"/>
            <w:vMerge w:val="restart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исполне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00" w:type="dxa"/>
            <w:vMerge w:val="restart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4288" w:type="dxa"/>
            <w:gridSpan w:val="8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по годам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807" w:type="dxa"/>
            <w:gridSpan w:val="2"/>
            <w:vMerge w:val="restart"/>
          </w:tcPr>
          <w:p w:rsidR="000349C3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за реализацию структурных элементов Программы и их мероприятий</w:t>
            </w:r>
          </w:p>
        </w:tc>
        <w:tc>
          <w:tcPr>
            <w:tcW w:w="1701" w:type="dxa"/>
            <w:vMerge w:val="restart"/>
          </w:tcPr>
          <w:p w:rsidR="000349C3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:rsidR="000349C3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реализации структурных элементов Программы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и их мероприятий</w:t>
            </w:r>
          </w:p>
        </w:tc>
      </w:tr>
      <w:tr w:rsidR="000349C3" w:rsidRPr="00957171" w:rsidTr="008D6B09">
        <w:trPr>
          <w:trHeight w:val="239"/>
        </w:trPr>
        <w:tc>
          <w:tcPr>
            <w:tcW w:w="534" w:type="dxa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2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807" w:type="dxa"/>
            <w:gridSpan w:val="2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16"/>
        </w:trPr>
        <w:tc>
          <w:tcPr>
            <w:tcW w:w="15559" w:type="dxa"/>
            <w:gridSpan w:val="19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0349C3" w:rsidRPr="00957171" w:rsidTr="008D6B09">
        <w:trPr>
          <w:trHeight w:val="1711"/>
        </w:trPr>
        <w:tc>
          <w:tcPr>
            <w:tcW w:w="5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94" w:type="dxa"/>
            <w:gridSpan w:val="3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8B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«Жилье»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54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87430B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0B">
              <w:rPr>
                <w:rFonts w:ascii="Times New Roman" w:hAnsi="Times New Roman" w:cs="Times New Roman"/>
                <w:b/>
                <w:sz w:val="24"/>
                <w:szCs w:val="24"/>
              </w:rPr>
              <w:t>196679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87430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0349C3" w:rsidRPr="000908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0908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0908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0908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88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</w:tcPr>
          <w:p w:rsidR="000349C3" w:rsidRPr="000908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08"/>
        </w:trPr>
        <w:tc>
          <w:tcPr>
            <w:tcW w:w="534" w:type="dxa"/>
            <w:vMerge w:val="restart"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AF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94" w:type="dxa"/>
            <w:gridSpan w:val="3"/>
            <w:vMerge w:val="restart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граждан, проживающих в аварийных домах</w:t>
            </w:r>
          </w:p>
        </w:tc>
        <w:tc>
          <w:tcPr>
            <w:tcW w:w="1547" w:type="dxa"/>
            <w:gridSpan w:val="2"/>
          </w:tcPr>
          <w:p w:rsidR="000349C3" w:rsidRPr="00504AC9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</w:t>
            </w:r>
          </w:p>
        </w:tc>
        <w:tc>
          <w:tcPr>
            <w:tcW w:w="988" w:type="dxa"/>
            <w:vMerge w:val="restart"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9C3" w:rsidRPr="00504AC9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1100" w:type="dxa"/>
          </w:tcPr>
          <w:p w:rsidR="000349C3" w:rsidRPr="00C01F0F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0349C3" w:rsidRPr="0049149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49149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49149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49149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  <w:vMerge w:val="restart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МО Сертолово</w:t>
            </w:r>
          </w:p>
        </w:tc>
        <w:tc>
          <w:tcPr>
            <w:tcW w:w="1701" w:type="dxa"/>
            <w:vMerge w:val="restart"/>
          </w:tcPr>
          <w:p w:rsidR="000349C3" w:rsidRPr="0049149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Покупка 10 квартир, компенсация 25 собственникам</w:t>
            </w:r>
          </w:p>
        </w:tc>
      </w:tr>
      <w:tr w:rsidR="000349C3" w:rsidRPr="00957171" w:rsidTr="008D6B09">
        <w:trPr>
          <w:trHeight w:val="676"/>
        </w:trPr>
        <w:tc>
          <w:tcPr>
            <w:tcW w:w="534" w:type="dxa"/>
            <w:vMerge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  <w:vMerge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0349C3" w:rsidRPr="00504AC9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88" w:type="dxa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C01F0F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194712,6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194712,6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216"/>
        </w:trPr>
        <w:tc>
          <w:tcPr>
            <w:tcW w:w="534" w:type="dxa"/>
            <w:vMerge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  <w:vMerge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0349C3" w:rsidRPr="00504AC9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988" w:type="dxa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C01F0F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1966,8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1966,8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567"/>
        </w:trPr>
        <w:tc>
          <w:tcPr>
            <w:tcW w:w="534" w:type="dxa"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</w:tcPr>
          <w:p w:rsidR="000349C3" w:rsidRPr="0087430B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проект</w:t>
            </w: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части,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.:</w:t>
            </w:r>
          </w:p>
        </w:tc>
        <w:tc>
          <w:tcPr>
            <w:tcW w:w="154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30B">
              <w:rPr>
                <w:rFonts w:ascii="Times New Roman" w:hAnsi="Times New Roman" w:cs="Times New Roman"/>
                <w:b/>
                <w:sz w:val="24"/>
                <w:szCs w:val="24"/>
              </w:rPr>
              <w:t>196679.4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C1063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567"/>
        </w:trPr>
        <w:tc>
          <w:tcPr>
            <w:tcW w:w="534" w:type="dxa"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54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194712,6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194712,6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C1063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567"/>
        </w:trPr>
        <w:tc>
          <w:tcPr>
            <w:tcW w:w="534" w:type="dxa"/>
          </w:tcPr>
          <w:p w:rsidR="000349C3" w:rsidRPr="00991AF8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gridSpan w:val="3"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504AC9">
              <w:rPr>
                <w:rFonts w:ascii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154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1966,8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1966,8</w:t>
            </w:r>
          </w:p>
        </w:tc>
        <w:tc>
          <w:tcPr>
            <w:tcW w:w="1026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11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07" w:type="dxa"/>
            <w:gridSpan w:val="2"/>
          </w:tcPr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C10631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16"/>
        </w:trPr>
        <w:tc>
          <w:tcPr>
            <w:tcW w:w="15559" w:type="dxa"/>
            <w:gridSpan w:val="19"/>
          </w:tcPr>
          <w:p w:rsidR="000349C3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349C3" w:rsidRPr="001E3E85" w:rsidRDefault="000349C3" w:rsidP="008D6B09">
            <w:pPr>
              <w:widowControl/>
              <w:tabs>
                <w:tab w:val="left" w:pos="6060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0349C3" w:rsidRPr="00957171" w:rsidTr="008D6B09">
        <w:trPr>
          <w:trHeight w:val="1459"/>
        </w:trPr>
        <w:tc>
          <w:tcPr>
            <w:tcW w:w="708" w:type="dxa"/>
            <w:gridSpan w:val="2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D2C0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349C3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8918118"/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«Улучшение жилищных условий отдельных категорий граждан»</w:t>
            </w:r>
            <w:bookmarkEnd w:id="0"/>
          </w:p>
        </w:tc>
        <w:tc>
          <w:tcPr>
            <w:tcW w:w="155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1551"/>
        </w:trPr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401" w:type="dxa"/>
          </w:tcPr>
          <w:p w:rsidR="000349C3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малоимущих граждан, </w:t>
            </w:r>
            <w:proofErr w:type="gramStart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состоящим</w:t>
            </w:r>
            <w:proofErr w:type="gramEnd"/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нуждающихся в жилых помещениях</w:t>
            </w:r>
          </w:p>
        </w:tc>
        <w:tc>
          <w:tcPr>
            <w:tcW w:w="1558" w:type="dxa"/>
            <w:gridSpan w:val="2"/>
          </w:tcPr>
          <w:p w:rsidR="000349C3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МО Сертолово</w:t>
            </w: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22995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6231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КУМИ администрации МО Сертолово</w:t>
            </w:r>
          </w:p>
        </w:tc>
        <w:tc>
          <w:tcPr>
            <w:tcW w:w="1701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</w:t>
            </w:r>
          </w:p>
          <w:p w:rsidR="000349C3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5 семей </w:t>
            </w:r>
          </w:p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(10 чел.)</w:t>
            </w:r>
          </w:p>
        </w:tc>
      </w:tr>
      <w:tr w:rsidR="000349C3" w:rsidRPr="00957171" w:rsidTr="008D6B09">
        <w:trPr>
          <w:trHeight w:val="397"/>
        </w:trPr>
        <w:tc>
          <w:tcPr>
            <w:tcW w:w="708" w:type="dxa"/>
            <w:gridSpan w:val="2"/>
            <w:vMerge w:val="restart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349C3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по процессной части, </w:t>
            </w:r>
          </w:p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5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22995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6231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97"/>
        </w:trPr>
        <w:tc>
          <w:tcPr>
            <w:tcW w:w="708" w:type="dxa"/>
            <w:gridSpan w:val="2"/>
            <w:vMerge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Бюджет МО Сертолово</w:t>
            </w:r>
          </w:p>
        </w:tc>
        <w:tc>
          <w:tcPr>
            <w:tcW w:w="155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22995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6231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97"/>
        </w:trPr>
        <w:tc>
          <w:tcPr>
            <w:tcW w:w="708" w:type="dxa"/>
            <w:gridSpan w:val="2"/>
            <w:shd w:val="clear" w:color="auto" w:fill="D9D9D9" w:themeFill="background1" w:themeFillShade="D9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558" w:type="dxa"/>
            <w:gridSpan w:val="2"/>
            <w:shd w:val="clear" w:color="auto" w:fill="D9D9D9" w:themeFill="background1" w:themeFillShade="D9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shd w:val="clear" w:color="auto" w:fill="D9D9D9" w:themeFill="background1" w:themeFillShade="D9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219675,0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201278,5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6231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3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3E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2967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3E85">
              <w:rPr>
                <w:rFonts w:ascii="Times New Roman" w:hAnsi="Times New Roman" w:cs="Times New Roman"/>
                <w:b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0349C3" w:rsidRPr="001E3E85" w:rsidRDefault="000349C3" w:rsidP="008D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97"/>
        </w:trPr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349C3" w:rsidRPr="00501CE3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CE3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55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194712,6</w:t>
            </w:r>
          </w:p>
        </w:tc>
        <w:tc>
          <w:tcPr>
            <w:tcW w:w="1134" w:type="dxa"/>
          </w:tcPr>
          <w:p w:rsidR="000349C3" w:rsidRPr="00310C03" w:rsidRDefault="000349C3" w:rsidP="008D6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C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0C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C0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trHeight w:val="397"/>
        </w:trPr>
        <w:tc>
          <w:tcPr>
            <w:tcW w:w="70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0349C3" w:rsidRPr="00501CE3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CE3">
              <w:rPr>
                <w:rFonts w:ascii="Times New Roman" w:hAnsi="Times New Roman" w:cs="Times New Roman"/>
                <w:b/>
                <w:sz w:val="24"/>
                <w:szCs w:val="24"/>
              </w:rPr>
              <w:t>Бюджет МО Сертолово</w:t>
            </w:r>
          </w:p>
        </w:tc>
        <w:tc>
          <w:tcPr>
            <w:tcW w:w="1558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gridSpan w:val="2"/>
          </w:tcPr>
          <w:p w:rsidR="000349C3" w:rsidRPr="001E3E85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0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24962,4</w:t>
            </w:r>
          </w:p>
        </w:tc>
        <w:tc>
          <w:tcPr>
            <w:tcW w:w="1134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6231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3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,2</w:t>
            </w:r>
          </w:p>
        </w:tc>
        <w:tc>
          <w:tcPr>
            <w:tcW w:w="993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</w:t>
            </w:r>
          </w:p>
        </w:tc>
        <w:tc>
          <w:tcPr>
            <w:tcW w:w="992" w:type="dxa"/>
            <w:gridSpan w:val="2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85">
              <w:rPr>
                <w:rFonts w:ascii="Times New Roman" w:hAnsi="Times New Roman" w:cs="Times New Roman"/>
                <w:sz w:val="24"/>
                <w:szCs w:val="24"/>
              </w:rPr>
              <w:t>4599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992" w:type="dxa"/>
          </w:tcPr>
          <w:p w:rsidR="000349C3" w:rsidRPr="001E3E85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349C3" w:rsidRPr="001E3E85" w:rsidRDefault="000349C3" w:rsidP="008D6B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349C3" w:rsidRPr="00957171" w:rsidRDefault="000349C3" w:rsidP="000349C3">
      <w:pPr>
        <w:tabs>
          <w:tab w:val="right" w:pos="11520"/>
        </w:tabs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5717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Приложение № 1 Программе</w:t>
      </w:r>
    </w:p>
    <w:p w:rsidR="000349C3" w:rsidRDefault="000349C3" w:rsidP="000349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349C3" w:rsidRPr="00EE6DD7" w:rsidRDefault="000349C3" w:rsidP="000349C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E6DD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ПЛАНИРУЕМЫХ РЕЗУЛЬТАТОВ РЕАЛИЗАЦИИ МУНИЦИПАЛЬНОЙ ПРОГРАММЫ</w:t>
      </w:r>
    </w:p>
    <w:p w:rsidR="000349C3" w:rsidRPr="00EE6DD7" w:rsidRDefault="000349C3" w:rsidP="000349C3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E6DD7">
        <w:rPr>
          <w:rFonts w:ascii="Times New Roman" w:hAnsi="Times New Roman" w:cs="Times New Roman"/>
          <w:bCs/>
          <w:sz w:val="28"/>
          <w:szCs w:val="28"/>
          <w:u w:val="single"/>
        </w:rPr>
        <w:t>«Обеспечение качественным жильем граждан, проживающих на территории МО Сертолово»</w:t>
      </w:r>
    </w:p>
    <w:p w:rsidR="000349C3" w:rsidRPr="00EE6DD7" w:rsidRDefault="000349C3" w:rsidP="000349C3">
      <w:pPr>
        <w:jc w:val="center"/>
        <w:rPr>
          <w:rFonts w:ascii="Times New Roman" w:hAnsi="Times New Roman" w:cs="Times New Roman"/>
          <w:sz w:val="28"/>
          <w:szCs w:val="28"/>
        </w:rPr>
      </w:pPr>
      <w:r w:rsidRPr="00EE6DD7">
        <w:rPr>
          <w:rFonts w:ascii="Times New Roman" w:hAnsi="Times New Roman" w:cs="Times New Roman"/>
          <w:sz w:val="28"/>
          <w:szCs w:val="28"/>
        </w:rPr>
        <w:t>на 2026 - 2030 годы</w:t>
      </w:r>
    </w:p>
    <w:p w:rsidR="000349C3" w:rsidRPr="00957171" w:rsidRDefault="000349C3" w:rsidP="000349C3">
      <w:pPr>
        <w:jc w:val="center"/>
        <w:rPr>
          <w:sz w:val="22"/>
          <w:szCs w:val="22"/>
        </w:rPr>
      </w:pPr>
    </w:p>
    <w:tbl>
      <w:tblPr>
        <w:tblW w:w="15735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1913"/>
        <w:gridCol w:w="1914"/>
        <w:gridCol w:w="1984"/>
        <w:gridCol w:w="1259"/>
        <w:gridCol w:w="740"/>
        <w:gridCol w:w="741"/>
        <w:gridCol w:w="740"/>
        <w:gridCol w:w="741"/>
        <w:gridCol w:w="741"/>
      </w:tblGrid>
      <w:tr w:rsidR="000349C3" w:rsidRPr="00957171" w:rsidTr="008D6B09">
        <w:trPr>
          <w:cantSplit/>
          <w:trHeight w:val="360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структурных элементов программы и их мероприятий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</w:p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финансирования (тыс. руб.)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 xml:space="preserve">Единица       </w:t>
            </w:r>
            <w:r w:rsidRPr="00EE6DD7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7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0349C3" w:rsidRPr="00957171" w:rsidTr="008D6B09">
        <w:trPr>
          <w:cantSplit/>
          <w:trHeight w:val="276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74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ind w:left="-257" w:firstLine="2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0349C3" w:rsidRPr="00957171" w:rsidTr="008D6B09">
        <w:trPr>
          <w:cantSplit/>
          <w:trHeight w:val="480"/>
        </w:trPr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МО Сертолово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cantSplit/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C0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349C3" w:rsidRPr="00957171" w:rsidTr="008D6B09">
        <w:trPr>
          <w:cantSplit/>
          <w:trHeight w:val="609"/>
        </w:trPr>
        <w:tc>
          <w:tcPr>
            <w:tcW w:w="1573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062E2A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E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часть</w:t>
            </w:r>
          </w:p>
        </w:tc>
      </w:tr>
      <w:tr w:rsidR="000349C3" w:rsidRPr="00957171" w:rsidTr="008D6B09">
        <w:trPr>
          <w:cantSplit/>
          <w:trHeight w:val="210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062E2A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E2A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8B9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«Жилье»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C3" w:rsidRPr="00957171" w:rsidTr="008D6B09">
        <w:trPr>
          <w:cantSplit/>
          <w:trHeight w:val="789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обеспечению жильем граждан, проживающих в аварийных домах</w:t>
            </w:r>
          </w:p>
        </w:tc>
        <w:tc>
          <w:tcPr>
            <w:tcW w:w="191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712,6</w:t>
            </w:r>
          </w:p>
        </w:tc>
        <w:tc>
          <w:tcPr>
            <w:tcW w:w="19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1F0F">
              <w:rPr>
                <w:rFonts w:ascii="Times New Roman" w:hAnsi="Times New Roman" w:cs="Times New Roman"/>
                <w:sz w:val="24"/>
                <w:szCs w:val="24"/>
              </w:rPr>
              <w:t>966,8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106DE0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D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оличе</w:t>
            </w:r>
            <w:r w:rsidRPr="00106DE0">
              <w:rPr>
                <w:rFonts w:ascii="Times New Roman" w:hAnsi="Times New Roman" w:cs="Times New Roman"/>
                <w:sz w:val="24"/>
                <w:szCs w:val="24"/>
              </w:rPr>
              <w:t>ство квартир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49C3" w:rsidRPr="00957171" w:rsidTr="008D6B09">
        <w:trPr>
          <w:cantSplit/>
          <w:trHeight w:val="740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C01F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C01F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106DE0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DE0">
              <w:rPr>
                <w:rFonts w:ascii="Times New Roman" w:hAnsi="Times New Roman" w:cs="Times New Roman"/>
                <w:sz w:val="24"/>
                <w:szCs w:val="24"/>
              </w:rPr>
              <w:t>Количество компенсаций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349C3" w:rsidRPr="00957171" w:rsidTr="008D6B09">
        <w:trPr>
          <w:cantSplit/>
          <w:trHeight w:val="416"/>
        </w:trPr>
        <w:tc>
          <w:tcPr>
            <w:tcW w:w="4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644B12" w:rsidRDefault="000349C3" w:rsidP="008D6B09">
            <w:pPr>
              <w:widowControl/>
              <w:autoSpaceDE/>
              <w:autoSpaceDN/>
              <w:adjustRightInd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B12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проектной части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106DE0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E0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6DE0">
              <w:rPr>
                <w:rFonts w:ascii="Times New Roman" w:hAnsi="Times New Roman" w:cs="Times New Roman"/>
                <w:b/>
                <w:sz w:val="24"/>
                <w:szCs w:val="24"/>
              </w:rPr>
              <w:t>712,6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106DE0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DE0">
              <w:rPr>
                <w:rFonts w:ascii="Times New Roman" w:hAnsi="Times New Roman" w:cs="Times New Roman"/>
                <w:b/>
                <w:sz w:val="24"/>
                <w:szCs w:val="24"/>
              </w:rPr>
              <w:t>1966,8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autoSpaceDE/>
              <w:autoSpaceDN/>
              <w:adjustRightInd/>
              <w:snapToGrid w:val="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49C3" w:rsidRPr="00957171" w:rsidTr="008D6B09">
        <w:trPr>
          <w:cantSplit/>
          <w:trHeight w:val="518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Процессная часть</w:t>
            </w:r>
          </w:p>
        </w:tc>
      </w:tr>
      <w:tr w:rsidR="000349C3" w:rsidRPr="00957171" w:rsidTr="008D6B09">
        <w:trPr>
          <w:cantSplit/>
          <w:trHeight w:val="8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9D2C0F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«Улучшение жилищных условий отдельных категорий граждан»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49C3" w:rsidRPr="00957171" w:rsidTr="008D6B09">
        <w:trPr>
          <w:cantSplit/>
          <w:trHeight w:val="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полномочий по обеспечению малоимущих граждан, </w:t>
            </w:r>
            <w:proofErr w:type="gramStart"/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состоящим</w:t>
            </w:r>
            <w:proofErr w:type="gramEnd"/>
            <w:r w:rsidRPr="00EE6DD7">
              <w:rPr>
                <w:rFonts w:ascii="Times New Roman" w:hAnsi="Times New Roman" w:cs="Times New Roman"/>
                <w:sz w:val="24"/>
                <w:szCs w:val="24"/>
              </w:rPr>
              <w:t xml:space="preserve"> на учете в качестве нуждающихся в жилых помещениях</w:t>
            </w:r>
          </w:p>
        </w:tc>
        <w:tc>
          <w:tcPr>
            <w:tcW w:w="1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995,6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Количество квартир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9C3" w:rsidRPr="00957171" w:rsidTr="008D6B09">
        <w:trPr>
          <w:cantSplit/>
          <w:trHeight w:val="423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Количество семей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49C3" w:rsidRPr="00957171" w:rsidTr="008D6B09">
        <w:trPr>
          <w:cantSplit/>
          <w:trHeight w:val="423"/>
        </w:trPr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ind w:left="221" w:hanging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autoSpaceDE/>
              <w:autoSpaceDN/>
              <w:adjustRightInd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членов семей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49C3" w:rsidRPr="00957171" w:rsidTr="008D6B09">
        <w:trPr>
          <w:cantSplit/>
          <w:trHeight w:val="4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процессной части:</w:t>
            </w:r>
          </w:p>
        </w:tc>
        <w:tc>
          <w:tcPr>
            <w:tcW w:w="1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995,6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9C3" w:rsidRPr="00957171" w:rsidTr="008D6B09">
        <w:trPr>
          <w:cantSplit/>
          <w:trHeight w:val="42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E6DD7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Программе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194 712,6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24 962,4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9C3" w:rsidRPr="00EE6DD7" w:rsidRDefault="000349C3" w:rsidP="008D6B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9C3" w:rsidRPr="00EE6DD7" w:rsidRDefault="000349C3" w:rsidP="008D6B0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9C3" w:rsidRPr="00957171" w:rsidRDefault="000349C3" w:rsidP="000349C3">
      <w:pPr>
        <w:widowControl/>
        <w:autoSpaceDE/>
        <w:autoSpaceDN/>
        <w:adjustRightInd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49C3" w:rsidRPr="00957171" w:rsidRDefault="000349C3" w:rsidP="000349C3">
      <w:pPr>
        <w:widowControl/>
        <w:autoSpaceDE/>
        <w:autoSpaceDN/>
        <w:adjustRightInd/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349C3" w:rsidRPr="00EA07F3" w:rsidRDefault="000349C3" w:rsidP="000349C3">
      <w:pPr>
        <w:pStyle w:val="Heading"/>
        <w:rPr>
          <w:rFonts w:ascii="Times New Roman" w:hAnsi="Times New Roman"/>
          <w:sz w:val="28"/>
          <w:szCs w:val="28"/>
        </w:rPr>
      </w:pPr>
      <w:r w:rsidRPr="00EA07F3">
        <w:rPr>
          <w:rFonts w:ascii="Times New Roman" w:hAnsi="Times New Roman"/>
          <w:sz w:val="28"/>
          <w:szCs w:val="28"/>
        </w:rPr>
        <w:t>Руководитель программы</w:t>
      </w:r>
      <w:r>
        <w:rPr>
          <w:rFonts w:ascii="Times New Roman" w:hAnsi="Times New Roman"/>
          <w:sz w:val="28"/>
          <w:szCs w:val="28"/>
        </w:rPr>
        <w:t>:</w:t>
      </w:r>
      <w:r w:rsidRPr="00EA07F3">
        <w:rPr>
          <w:rFonts w:ascii="Times New Roman" w:hAnsi="Times New Roman"/>
          <w:sz w:val="28"/>
          <w:szCs w:val="28"/>
        </w:rPr>
        <w:t xml:space="preserve"> </w:t>
      </w:r>
    </w:p>
    <w:p w:rsidR="000349C3" w:rsidRDefault="000349C3" w:rsidP="000349C3">
      <w:pPr>
        <w:pStyle w:val="Heading"/>
        <w:rPr>
          <w:rFonts w:ascii="Times New Roman" w:hAnsi="Times New Roman" w:cs="Times New Roman"/>
          <w:sz w:val="28"/>
          <w:szCs w:val="28"/>
        </w:rPr>
      </w:pPr>
      <w:r w:rsidRPr="00EE6DD7">
        <w:rPr>
          <w:rFonts w:ascii="Times New Roman" w:hAnsi="Times New Roman"/>
          <w:b w:val="0"/>
          <w:sz w:val="28"/>
          <w:szCs w:val="28"/>
        </w:rPr>
        <w:t>Председатель КУМИ администрации МО Сертолово                         ___________  Т.А. Коко</w:t>
      </w:r>
      <w:r>
        <w:rPr>
          <w:rFonts w:ascii="Times New Roman" w:hAnsi="Times New Roman"/>
          <w:b w:val="0"/>
          <w:sz w:val="28"/>
          <w:szCs w:val="28"/>
        </w:rPr>
        <w:t>рина</w:t>
      </w:r>
    </w:p>
    <w:p w:rsidR="000349C3" w:rsidRDefault="000349C3" w:rsidP="000349C3"/>
    <w:p w:rsidR="00BB18D1" w:rsidRDefault="00BB18D1">
      <w:bookmarkStart w:id="1" w:name="_GoBack"/>
      <w:bookmarkEnd w:id="1"/>
    </w:p>
    <w:sectPr w:rsidR="00BB18D1" w:rsidSect="00090E2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07A00"/>
    <w:multiLevelType w:val="multilevel"/>
    <w:tmpl w:val="A1388196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9"/>
    <w:rsid w:val="000349C3"/>
    <w:rsid w:val="00377889"/>
    <w:rsid w:val="008D708F"/>
    <w:rsid w:val="00BB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788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37788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link w:val="Preformat0"/>
    <w:rsid w:val="003778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reformat0">
    <w:name w:val="Preformat Знак"/>
    <w:link w:val="Preformat"/>
    <w:locked/>
    <w:rsid w:val="0037788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7788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Spacing1">
    <w:name w:val="No Spacing1"/>
    <w:rsid w:val="00377889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7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034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rsid w:val="00034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8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7788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37788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eformat">
    <w:name w:val="Preformat"/>
    <w:link w:val="Preformat0"/>
    <w:rsid w:val="003778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reformat0">
    <w:name w:val="Preformat Знак"/>
    <w:link w:val="Preformat"/>
    <w:locked/>
    <w:rsid w:val="0037788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377889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Spacing1">
    <w:name w:val="No Spacing1"/>
    <w:rsid w:val="00377889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3778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8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rsid w:val="00034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rsid w:val="00034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8BBF-64BA-4207-8E91-6FB08988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kumisert282023@outlook.com</dc:creator>
  <cp:lastModifiedBy>kumisert282023@outlook.com</cp:lastModifiedBy>
  <cp:revision>2</cp:revision>
  <dcterms:created xsi:type="dcterms:W3CDTF">2025-11-21T13:16:00Z</dcterms:created>
  <dcterms:modified xsi:type="dcterms:W3CDTF">2025-11-21T13:16:00Z</dcterms:modified>
</cp:coreProperties>
</file>